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B2" w:rsidRPr="002B19B2" w:rsidRDefault="002B19B2" w:rsidP="002B19B2">
      <w:pPr>
        <w:rPr>
          <w:b/>
          <w:sz w:val="24"/>
          <w:szCs w:val="24"/>
        </w:rPr>
      </w:pPr>
      <w:bookmarkStart w:id="0" w:name="_GoBack"/>
      <w:bookmarkEnd w:id="0"/>
      <w:r w:rsidRPr="002B19B2">
        <w:rPr>
          <w:b/>
          <w:sz w:val="24"/>
          <w:szCs w:val="24"/>
        </w:rPr>
        <w:t xml:space="preserve">“Gezond gedrag: Jongleren en Communiceren” </w:t>
      </w:r>
    </w:p>
    <w:p w:rsidR="002B19B2" w:rsidRDefault="002B19B2">
      <w:pPr>
        <w:rPr>
          <w:sz w:val="24"/>
          <w:szCs w:val="24"/>
        </w:rPr>
      </w:pPr>
      <w:r w:rsidRPr="002B19B2">
        <w:rPr>
          <w:i/>
          <w:sz w:val="24"/>
          <w:szCs w:val="24"/>
        </w:rPr>
        <w:t xml:space="preserve">Door? Hoe? Voor? Wanneer? </w:t>
      </w:r>
    </w:p>
    <w:p w:rsidR="004B4136" w:rsidRDefault="004B4136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Scholing</w:t>
      </w:r>
      <w:r w:rsidR="00605C14">
        <w:rPr>
          <w:color w:val="5B9BD5" w:themeColor="accent1"/>
          <w:sz w:val="24"/>
          <w:szCs w:val="24"/>
        </w:rPr>
        <w:t>savond jeugdartsen 21 september 2018</w:t>
      </w:r>
    </w:p>
    <w:p w:rsidR="004B4136" w:rsidRDefault="00605C14" w:rsidP="004B4136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Locatie:  Villa veertien</w:t>
      </w:r>
      <w:r w:rsidR="004B4136">
        <w:rPr>
          <w:color w:val="5B9BD5" w:themeColor="accent1"/>
          <w:sz w:val="24"/>
          <w:szCs w:val="24"/>
        </w:rPr>
        <w:t>,</w:t>
      </w:r>
      <w:r>
        <w:rPr>
          <w:color w:val="5B9BD5" w:themeColor="accent1"/>
          <w:sz w:val="24"/>
          <w:szCs w:val="24"/>
        </w:rPr>
        <w:t xml:space="preserve"> Noorderstraat 14 6953 CE,  Dieren.</w:t>
      </w:r>
      <w:r w:rsidR="004B4136">
        <w:rPr>
          <w:color w:val="5B9BD5" w:themeColor="accent1"/>
          <w:sz w:val="24"/>
          <w:szCs w:val="24"/>
        </w:rPr>
        <w:t xml:space="preserve">  </w:t>
      </w:r>
    </w:p>
    <w:p w:rsidR="004B4136" w:rsidRDefault="004B4136" w:rsidP="004B4136">
      <w:pPr>
        <w:rPr>
          <w:color w:val="5B9BD5" w:themeColor="accent1"/>
          <w:sz w:val="24"/>
          <w:szCs w:val="24"/>
        </w:rPr>
      </w:pPr>
    </w:p>
    <w:p w:rsidR="004B4136" w:rsidRDefault="004B4136" w:rsidP="004B4136">
      <w:pPr>
        <w:rPr>
          <w:sz w:val="24"/>
          <w:szCs w:val="24"/>
        </w:rPr>
      </w:pPr>
      <w:r>
        <w:rPr>
          <w:sz w:val="24"/>
          <w:szCs w:val="24"/>
        </w:rPr>
        <w:t>Programma:</w:t>
      </w:r>
    </w:p>
    <w:p w:rsidR="00605C14" w:rsidRPr="00605C14" w:rsidRDefault="002026F0" w:rsidP="00605C14">
      <w:pPr>
        <w:rPr>
          <w:sz w:val="24"/>
          <w:szCs w:val="24"/>
        </w:rPr>
      </w:pPr>
      <w:r w:rsidRPr="002026F0">
        <w:rPr>
          <w:sz w:val="24"/>
          <w:szCs w:val="24"/>
        </w:rPr>
        <w:t> </w:t>
      </w:r>
      <w:r w:rsidR="00605C14" w:rsidRPr="00605C14">
        <w:rPr>
          <w:sz w:val="24"/>
          <w:szCs w:val="24"/>
        </w:rPr>
        <w:t>13:30-13:55u</w:t>
      </w:r>
      <w:r w:rsidR="00605C14" w:rsidRPr="00605C14">
        <w:rPr>
          <w:sz w:val="24"/>
          <w:szCs w:val="24"/>
        </w:rPr>
        <w:tab/>
      </w:r>
      <w:r w:rsidR="00605C14" w:rsidRPr="00605C14">
        <w:rPr>
          <w:sz w:val="24"/>
          <w:szCs w:val="24"/>
        </w:rPr>
        <w:tab/>
        <w:t>inloop met koffie en thee</w:t>
      </w: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13:55u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Welkom</w:t>
      </w: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14:00-15:00u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Vertalen voor gevorderden</w:t>
      </w:r>
    </w:p>
    <w:p w:rsidR="00605C14" w:rsidRPr="00605C14" w:rsidRDefault="00605C14" w:rsidP="00605C14">
      <w:pPr>
        <w:ind w:left="2124"/>
        <w:rPr>
          <w:sz w:val="24"/>
          <w:szCs w:val="24"/>
        </w:rPr>
      </w:pPr>
      <w:r w:rsidRPr="00605C14">
        <w:rPr>
          <w:sz w:val="24"/>
          <w:szCs w:val="24"/>
        </w:rPr>
        <w:t>Marina van der Wal, opvoedkundige, oprichter en directeur van stichting ‘Mamma weet alles’.</w:t>
      </w: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ab/>
      </w: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15:00-15:15u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pauze</w:t>
      </w:r>
    </w:p>
    <w:p w:rsidR="00605C14" w:rsidRPr="00605C14" w:rsidRDefault="00605C14" w:rsidP="00605C14">
      <w:pPr>
        <w:rPr>
          <w:sz w:val="24"/>
          <w:szCs w:val="24"/>
        </w:rPr>
      </w:pP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15:15-16:15u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Jongleren met voeding</w:t>
      </w:r>
    </w:p>
    <w:p w:rsidR="00605C14" w:rsidRPr="00605C14" w:rsidRDefault="00605C14" w:rsidP="00605C14">
      <w:pPr>
        <w:ind w:left="2124"/>
        <w:rPr>
          <w:sz w:val="24"/>
          <w:szCs w:val="24"/>
        </w:rPr>
      </w:pPr>
      <w:r w:rsidRPr="00605C14">
        <w:rPr>
          <w:sz w:val="24"/>
          <w:szCs w:val="24"/>
        </w:rPr>
        <w:t xml:space="preserve">Prof. dr. ir. Jaap C. </w:t>
      </w:r>
      <w:proofErr w:type="spellStart"/>
      <w:r w:rsidRPr="00605C14">
        <w:rPr>
          <w:sz w:val="24"/>
          <w:szCs w:val="24"/>
        </w:rPr>
        <w:t>Seidell</w:t>
      </w:r>
      <w:proofErr w:type="spellEnd"/>
      <w:r w:rsidRPr="00605C14">
        <w:rPr>
          <w:sz w:val="24"/>
          <w:szCs w:val="24"/>
        </w:rPr>
        <w:t xml:space="preserve">, hoogleraar, Faculteit der Aard- en Levenswetenschappen, </w:t>
      </w:r>
      <w:proofErr w:type="spellStart"/>
      <w:r w:rsidRPr="00605C14">
        <w:rPr>
          <w:sz w:val="24"/>
          <w:szCs w:val="24"/>
        </w:rPr>
        <w:t>Jeugd&amp;Leefstijl</w:t>
      </w:r>
      <w:proofErr w:type="spellEnd"/>
      <w:r w:rsidR="00893D35">
        <w:rPr>
          <w:sz w:val="24"/>
          <w:szCs w:val="24"/>
        </w:rPr>
        <w:t>, VU Amsterdam</w:t>
      </w: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ab/>
      </w: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16:15-16:30u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pauze</w:t>
      </w:r>
    </w:p>
    <w:p w:rsidR="00605C14" w:rsidRPr="00605C14" w:rsidRDefault="00605C14" w:rsidP="00605C14">
      <w:pPr>
        <w:rPr>
          <w:sz w:val="24"/>
          <w:szCs w:val="24"/>
        </w:rPr>
      </w:pP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16:30-17:30u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Nieuwkomers, havermoutpap en de kans op overgewicht</w:t>
      </w:r>
    </w:p>
    <w:p w:rsidR="00605C14" w:rsidRPr="00605C14" w:rsidRDefault="00605C14" w:rsidP="00605C14">
      <w:pPr>
        <w:ind w:left="2124"/>
        <w:rPr>
          <w:bCs/>
          <w:sz w:val="24"/>
          <w:szCs w:val="24"/>
        </w:rPr>
      </w:pPr>
      <w:r w:rsidRPr="00605C14">
        <w:rPr>
          <w:bCs/>
          <w:sz w:val="24"/>
          <w:szCs w:val="24"/>
        </w:rPr>
        <w:t xml:space="preserve">Dr. Monique P. </w:t>
      </w:r>
      <w:proofErr w:type="spellStart"/>
      <w:r w:rsidRPr="00605C14">
        <w:rPr>
          <w:bCs/>
          <w:sz w:val="24"/>
          <w:szCs w:val="24"/>
        </w:rPr>
        <w:t>L'Hoir</w:t>
      </w:r>
      <w:proofErr w:type="spellEnd"/>
      <w:r w:rsidRPr="00605C14">
        <w:rPr>
          <w:bCs/>
          <w:sz w:val="24"/>
          <w:szCs w:val="24"/>
        </w:rPr>
        <w:t xml:space="preserve">, </w:t>
      </w:r>
      <w:proofErr w:type="spellStart"/>
      <w:r w:rsidRPr="00605C14">
        <w:rPr>
          <w:bCs/>
          <w:sz w:val="24"/>
          <w:szCs w:val="24"/>
        </w:rPr>
        <w:t>gz</w:t>
      </w:r>
      <w:proofErr w:type="spellEnd"/>
      <w:r w:rsidRPr="00605C14">
        <w:rPr>
          <w:bCs/>
          <w:sz w:val="24"/>
          <w:szCs w:val="24"/>
        </w:rPr>
        <w:t>-psycholoog, klinisch pedagoog, psychotherapeut, senior Researcher at TNO Child Health, gezondheidsbevorderaar, GGD Noord- en Oost-Gelderland</w:t>
      </w:r>
    </w:p>
    <w:p w:rsidR="00605C14" w:rsidRPr="00605C14" w:rsidRDefault="00605C14" w:rsidP="00605C14">
      <w:pPr>
        <w:ind w:left="2124"/>
        <w:rPr>
          <w:bCs/>
          <w:sz w:val="24"/>
          <w:szCs w:val="24"/>
        </w:rPr>
      </w:pPr>
      <w:proofErr w:type="spellStart"/>
      <w:r w:rsidRPr="00605C14">
        <w:rPr>
          <w:bCs/>
          <w:sz w:val="24"/>
          <w:szCs w:val="24"/>
        </w:rPr>
        <w:t>Sunay</w:t>
      </w:r>
      <w:proofErr w:type="spellEnd"/>
      <w:r w:rsidRPr="00605C14">
        <w:rPr>
          <w:bCs/>
          <w:sz w:val="24"/>
          <w:szCs w:val="24"/>
        </w:rPr>
        <w:t xml:space="preserve"> </w:t>
      </w:r>
      <w:proofErr w:type="spellStart"/>
      <w:r w:rsidRPr="00605C14">
        <w:rPr>
          <w:bCs/>
          <w:sz w:val="24"/>
          <w:szCs w:val="24"/>
        </w:rPr>
        <w:t>Nuraydin</w:t>
      </w:r>
      <w:proofErr w:type="spellEnd"/>
      <w:r w:rsidRPr="00605C14">
        <w:rPr>
          <w:bCs/>
          <w:sz w:val="24"/>
          <w:szCs w:val="24"/>
        </w:rPr>
        <w:t>, medewerker gezondheidsbevordering, gezonde school-adviseur voor Niet -Westerse Allochtonen, GGD Noord- en Oost-Gelderland</w:t>
      </w:r>
    </w:p>
    <w:p w:rsidR="00605C14" w:rsidRPr="00605C14" w:rsidRDefault="00605C14" w:rsidP="00605C14">
      <w:pPr>
        <w:rPr>
          <w:sz w:val="24"/>
          <w:szCs w:val="24"/>
        </w:rPr>
      </w:pPr>
    </w:p>
    <w:p w:rsidR="00605C14" w:rsidRPr="00605C14" w:rsidRDefault="00605C14" w:rsidP="00605C14">
      <w:pPr>
        <w:rPr>
          <w:sz w:val="24"/>
          <w:szCs w:val="24"/>
        </w:rPr>
      </w:pPr>
      <w:r w:rsidRPr="00605C14">
        <w:rPr>
          <w:sz w:val="24"/>
          <w:szCs w:val="24"/>
        </w:rPr>
        <w:t>18:00u</w:t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</w:r>
      <w:r w:rsidRPr="00605C14">
        <w:rPr>
          <w:sz w:val="24"/>
          <w:szCs w:val="24"/>
        </w:rPr>
        <w:tab/>
        <w:t>Dinerbuffet en borrel</w:t>
      </w:r>
    </w:p>
    <w:p w:rsidR="00605C14" w:rsidRPr="00605C14" w:rsidRDefault="00605C14" w:rsidP="00605C14">
      <w:pPr>
        <w:rPr>
          <w:sz w:val="24"/>
          <w:szCs w:val="24"/>
        </w:rPr>
      </w:pPr>
    </w:p>
    <w:p w:rsidR="002026F0" w:rsidRPr="002026F0" w:rsidRDefault="002026F0" w:rsidP="002026F0">
      <w:pPr>
        <w:rPr>
          <w:sz w:val="24"/>
          <w:szCs w:val="24"/>
        </w:rPr>
      </w:pP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b/>
          <w:sz w:val="24"/>
          <w:szCs w:val="24"/>
        </w:rPr>
        <w:lastRenderedPageBreak/>
        <w:t>Organisatie</w:t>
      </w:r>
      <w:r w:rsidRPr="009D30D1">
        <w:rPr>
          <w:sz w:val="24"/>
          <w:szCs w:val="24"/>
        </w:rPr>
        <w:t>: bestuur AJN Gelderland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 xml:space="preserve">Michele Haagmans :  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MLM Haagmans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jeugdarts KNMG</w:t>
      </w:r>
    </w:p>
    <w:p w:rsidR="009D30D1" w:rsidRPr="009D30D1" w:rsidRDefault="009D30D1" w:rsidP="009D30D1">
      <w:pPr>
        <w:rPr>
          <w:sz w:val="24"/>
          <w:szCs w:val="24"/>
          <w:lang w:val="en-US"/>
        </w:rPr>
      </w:pPr>
      <w:r w:rsidRPr="009D30D1">
        <w:rPr>
          <w:sz w:val="24"/>
          <w:szCs w:val="24"/>
          <w:lang w:val="en-US"/>
        </w:rPr>
        <w:t>BIG: 19048433601</w:t>
      </w:r>
    </w:p>
    <w:p w:rsidR="009D30D1" w:rsidRPr="009D30D1" w:rsidRDefault="009D30D1" w:rsidP="009D30D1">
      <w:pPr>
        <w:rPr>
          <w:sz w:val="24"/>
          <w:szCs w:val="24"/>
          <w:lang w:val="en-US"/>
        </w:rPr>
      </w:pPr>
      <w:r w:rsidRPr="009D30D1">
        <w:rPr>
          <w:sz w:val="24"/>
          <w:szCs w:val="24"/>
          <w:lang w:val="en-US"/>
        </w:rPr>
        <w:t> </w:t>
      </w:r>
    </w:p>
    <w:p w:rsidR="009D30D1" w:rsidRPr="009D30D1" w:rsidRDefault="009D30D1" w:rsidP="009D30D1">
      <w:pPr>
        <w:rPr>
          <w:sz w:val="24"/>
          <w:szCs w:val="24"/>
          <w:lang w:val="en-US"/>
        </w:rPr>
      </w:pPr>
      <w:r w:rsidRPr="009D30D1">
        <w:rPr>
          <w:sz w:val="24"/>
          <w:szCs w:val="24"/>
          <w:lang w:val="en-US"/>
        </w:rPr>
        <w:t xml:space="preserve">Viola Smit: </w:t>
      </w:r>
    </w:p>
    <w:p w:rsidR="009D30D1" w:rsidRPr="009D30D1" w:rsidRDefault="009D30D1" w:rsidP="009D30D1">
      <w:pPr>
        <w:rPr>
          <w:sz w:val="24"/>
          <w:szCs w:val="24"/>
          <w:lang w:val="en-US"/>
        </w:rPr>
      </w:pPr>
      <w:r w:rsidRPr="009D30D1">
        <w:rPr>
          <w:sz w:val="24"/>
          <w:szCs w:val="24"/>
          <w:lang w:val="en-US"/>
        </w:rPr>
        <w:t>Viola M. Smit-</w:t>
      </w:r>
      <w:proofErr w:type="spellStart"/>
      <w:r w:rsidRPr="009D30D1">
        <w:rPr>
          <w:sz w:val="24"/>
          <w:szCs w:val="24"/>
          <w:lang w:val="en-US"/>
        </w:rPr>
        <w:t>Scholma</w:t>
      </w:r>
      <w:proofErr w:type="spellEnd"/>
      <w:r w:rsidRPr="009D30D1">
        <w:rPr>
          <w:sz w:val="24"/>
          <w:szCs w:val="24"/>
          <w:lang w:val="en-US"/>
        </w:rPr>
        <w:t xml:space="preserve"> 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jeugdarts KNMG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BIG: 19023759701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 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Safina Schetters-Mouwen: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 </w:t>
      </w:r>
      <w:proofErr w:type="spellStart"/>
      <w:r w:rsidRPr="009D30D1">
        <w:rPr>
          <w:sz w:val="24"/>
          <w:szCs w:val="24"/>
        </w:rPr>
        <w:t>S.Mouwen</w:t>
      </w:r>
      <w:proofErr w:type="spellEnd"/>
      <w:r w:rsidRPr="009D30D1">
        <w:rPr>
          <w:sz w:val="24"/>
          <w:szCs w:val="24"/>
        </w:rPr>
        <w:t xml:space="preserve"> 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Jeugdarts KNMG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BIG:29060013401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 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Marion de Bruijn: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M.A.H. Poels-de Bruijn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Arts M&amp;G profiel jeugdarts</w:t>
      </w:r>
    </w:p>
    <w:p w:rsidR="009D30D1" w:rsidRPr="009D30D1" w:rsidRDefault="009D30D1" w:rsidP="009D30D1">
      <w:pPr>
        <w:rPr>
          <w:sz w:val="24"/>
          <w:szCs w:val="24"/>
        </w:rPr>
      </w:pPr>
      <w:r w:rsidRPr="009D30D1">
        <w:rPr>
          <w:sz w:val="24"/>
          <w:szCs w:val="24"/>
        </w:rPr>
        <w:t>BIG : 69048974101</w:t>
      </w:r>
    </w:p>
    <w:p w:rsidR="002026F0" w:rsidRPr="004B4136" w:rsidRDefault="002026F0" w:rsidP="004B4136">
      <w:pPr>
        <w:rPr>
          <w:sz w:val="24"/>
          <w:szCs w:val="24"/>
        </w:rPr>
      </w:pPr>
    </w:p>
    <w:p w:rsidR="009D30D1" w:rsidRDefault="009D30D1" w:rsidP="009D30D1">
      <w:pPr>
        <w:rPr>
          <w:b/>
          <w:sz w:val="24"/>
          <w:szCs w:val="24"/>
        </w:rPr>
      </w:pPr>
      <w:r w:rsidRPr="009D30D1">
        <w:rPr>
          <w:b/>
          <w:sz w:val="24"/>
          <w:szCs w:val="24"/>
        </w:rPr>
        <w:t xml:space="preserve">Algemene leerdoelen: </w:t>
      </w:r>
    </w:p>
    <w:p w:rsidR="00605C14" w:rsidRDefault="00AD29E8" w:rsidP="009D30D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Vertalen voor gevorderden:</w:t>
      </w:r>
    </w:p>
    <w:p w:rsidR="00AD29E8" w:rsidRPr="00AD29E8" w:rsidRDefault="00D802DF" w:rsidP="00AD29E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jeugdarts</w:t>
      </w:r>
      <w:r w:rsidR="00AD29E8">
        <w:rPr>
          <w:sz w:val="24"/>
          <w:szCs w:val="24"/>
        </w:rPr>
        <w:t xml:space="preserve"> ben ik bewust van mijn </w:t>
      </w:r>
      <w:r w:rsidR="00AD29E8" w:rsidRPr="00AD29E8">
        <w:rPr>
          <w:sz w:val="24"/>
          <w:szCs w:val="24"/>
        </w:rPr>
        <w:t>professionele blik die wij op ouders h</w:t>
      </w:r>
      <w:r w:rsidR="00AD29E8">
        <w:rPr>
          <w:sz w:val="24"/>
          <w:szCs w:val="24"/>
        </w:rPr>
        <w:t>ebben en herken ik de</w:t>
      </w:r>
      <w:r w:rsidR="00AD29E8" w:rsidRPr="00AD29E8">
        <w:rPr>
          <w:sz w:val="24"/>
          <w:szCs w:val="24"/>
        </w:rPr>
        <w:t xml:space="preserve"> valkuilen hierin;</w:t>
      </w:r>
    </w:p>
    <w:p w:rsidR="00AD29E8" w:rsidRPr="00AD29E8" w:rsidRDefault="00D802DF" w:rsidP="00AD29E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jeu</w:t>
      </w:r>
      <w:r w:rsidR="000966A3">
        <w:rPr>
          <w:sz w:val="24"/>
          <w:szCs w:val="24"/>
        </w:rPr>
        <w:t>gd</w:t>
      </w:r>
      <w:r>
        <w:rPr>
          <w:sz w:val="24"/>
          <w:szCs w:val="24"/>
        </w:rPr>
        <w:t>arts</w:t>
      </w:r>
      <w:r w:rsidR="00AD29E8">
        <w:rPr>
          <w:sz w:val="24"/>
          <w:szCs w:val="24"/>
        </w:rPr>
        <w:t xml:space="preserve"> ben ik meer bewust van</w:t>
      </w:r>
      <w:r w:rsidR="00AD29E8" w:rsidRPr="00AD29E8">
        <w:rPr>
          <w:sz w:val="24"/>
          <w:szCs w:val="24"/>
        </w:rPr>
        <w:t xml:space="preserve"> de invloed van de gekozen woordkeus, toon en toonzetting;</w:t>
      </w:r>
    </w:p>
    <w:p w:rsidR="00AD29E8" w:rsidRPr="00AD29E8" w:rsidRDefault="00AD29E8" w:rsidP="00AD29E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Als professional ben ik meer bewust van </w:t>
      </w:r>
      <w:r w:rsidRPr="00AD29E8">
        <w:rPr>
          <w:sz w:val="24"/>
          <w:szCs w:val="24"/>
        </w:rPr>
        <w:t>de behoeften van ouders bij communicatie en bejegening en</w:t>
      </w:r>
      <w:r>
        <w:rPr>
          <w:sz w:val="24"/>
          <w:szCs w:val="24"/>
        </w:rPr>
        <w:t xml:space="preserve"> ben ik beter in staat</w:t>
      </w:r>
      <w:r w:rsidRPr="00AD29E8">
        <w:rPr>
          <w:sz w:val="24"/>
          <w:szCs w:val="24"/>
        </w:rPr>
        <w:t xml:space="preserve"> deze in te zetten voor het effectief overbrengen van een boodschap.</w:t>
      </w:r>
    </w:p>
    <w:p w:rsidR="00AD29E8" w:rsidRPr="00AD29E8" w:rsidRDefault="00AD29E8" w:rsidP="009D30D1">
      <w:pPr>
        <w:rPr>
          <w:sz w:val="24"/>
          <w:szCs w:val="24"/>
        </w:rPr>
      </w:pPr>
    </w:p>
    <w:p w:rsidR="009D30D1" w:rsidRDefault="00AD29E8" w:rsidP="009D30D1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Jongleren met voeding</w:t>
      </w:r>
      <w:r w:rsidR="009D30D1">
        <w:rPr>
          <w:sz w:val="24"/>
          <w:szCs w:val="24"/>
        </w:rPr>
        <w:t xml:space="preserve">: </w:t>
      </w:r>
    </w:p>
    <w:p w:rsidR="00D802DF" w:rsidRPr="00D802DF" w:rsidRDefault="00D802DF" w:rsidP="00D802D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jeugdarts heeft kennis van </w:t>
      </w:r>
      <w:r w:rsidRPr="00D802DF">
        <w:rPr>
          <w:sz w:val="24"/>
          <w:szCs w:val="24"/>
        </w:rPr>
        <w:t>vroege determinanten van voedingsgedrag (vóór conceptie, tijdens de zwangerschap, eerste twee levensjaren)</w:t>
      </w:r>
    </w:p>
    <w:p w:rsidR="00D802DF" w:rsidRPr="00D802DF" w:rsidRDefault="00D802DF" w:rsidP="00D802D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jeugdarts heeft meer zicht op</w:t>
      </w:r>
      <w:r w:rsidRPr="00D802DF">
        <w:rPr>
          <w:sz w:val="24"/>
          <w:szCs w:val="24"/>
        </w:rPr>
        <w:t xml:space="preserve">  sociale determinanten van gedrag en gezondheid</w:t>
      </w:r>
    </w:p>
    <w:p w:rsidR="00D802DF" w:rsidRPr="00D802DF" w:rsidRDefault="00D802DF" w:rsidP="00D802D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jeugdarts heeft kennis van de </w:t>
      </w:r>
      <w:r w:rsidRPr="00D802DF">
        <w:rPr>
          <w:sz w:val="24"/>
          <w:szCs w:val="24"/>
        </w:rPr>
        <w:t>lange-termijn effecten van ongezonde voedingspatronen in de vroege jeugd</w:t>
      </w:r>
    </w:p>
    <w:p w:rsidR="00D802DF" w:rsidRPr="00D802DF" w:rsidRDefault="00D802DF" w:rsidP="00D802D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jeugdarts is op hoogte wat nodig is voor </w:t>
      </w:r>
      <w:r w:rsidRPr="00D802DF">
        <w:rPr>
          <w:sz w:val="24"/>
          <w:szCs w:val="24"/>
        </w:rPr>
        <w:t>verandering van eetgedrag bij jonge kinderen  en de rol van ouders en professionals</w:t>
      </w:r>
    </w:p>
    <w:p w:rsidR="00D802DF" w:rsidRPr="00D802DF" w:rsidRDefault="000966A3" w:rsidP="00D802DF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jeugdarts heeft zicht op</w:t>
      </w:r>
      <w:r w:rsidR="00D802DF">
        <w:rPr>
          <w:sz w:val="24"/>
          <w:szCs w:val="24"/>
        </w:rPr>
        <w:t xml:space="preserve"> welk beleid </w:t>
      </w:r>
      <w:r w:rsidR="00D802DF" w:rsidRPr="00D802DF">
        <w:rPr>
          <w:sz w:val="24"/>
          <w:szCs w:val="24"/>
        </w:rPr>
        <w:t xml:space="preserve">nodig </w:t>
      </w:r>
      <w:r w:rsidR="00D802DF">
        <w:rPr>
          <w:sz w:val="24"/>
          <w:szCs w:val="24"/>
        </w:rPr>
        <w:t xml:space="preserve">is </w:t>
      </w:r>
      <w:r w:rsidR="00D802DF" w:rsidRPr="00D802DF">
        <w:rPr>
          <w:sz w:val="24"/>
          <w:szCs w:val="24"/>
        </w:rPr>
        <w:t>om gezonde keuzes te stimuleren?</w:t>
      </w:r>
    </w:p>
    <w:p w:rsidR="009D30D1" w:rsidRPr="00D802DF" w:rsidRDefault="009D30D1" w:rsidP="00D802DF">
      <w:pPr>
        <w:rPr>
          <w:sz w:val="24"/>
          <w:szCs w:val="24"/>
        </w:rPr>
      </w:pPr>
    </w:p>
    <w:p w:rsidR="009D30D1" w:rsidRPr="006A2732" w:rsidRDefault="000966A3" w:rsidP="009D30D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Nieuwkomers, havermoutpap en de kans op overgewicht</w:t>
      </w:r>
    </w:p>
    <w:p w:rsidR="000966A3" w:rsidRPr="000966A3" w:rsidRDefault="000966A3" w:rsidP="000966A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jeugdarts heeft </w:t>
      </w:r>
      <w:r w:rsidRPr="000966A3">
        <w:rPr>
          <w:sz w:val="24"/>
          <w:szCs w:val="24"/>
        </w:rPr>
        <w:t xml:space="preserve">kennis </w:t>
      </w:r>
      <w:r>
        <w:rPr>
          <w:sz w:val="24"/>
          <w:szCs w:val="24"/>
        </w:rPr>
        <w:t>ge</w:t>
      </w:r>
      <w:r w:rsidRPr="000966A3">
        <w:rPr>
          <w:sz w:val="24"/>
          <w:szCs w:val="24"/>
        </w:rPr>
        <w:t>ma</w:t>
      </w:r>
      <w:r>
        <w:rPr>
          <w:sz w:val="24"/>
          <w:szCs w:val="24"/>
        </w:rPr>
        <w:t>akt</w:t>
      </w:r>
      <w:r w:rsidRPr="000966A3">
        <w:rPr>
          <w:sz w:val="24"/>
          <w:szCs w:val="24"/>
        </w:rPr>
        <w:t xml:space="preserve"> met verschillende eetgewoonten en –gedragingen in diverse culturen</w:t>
      </w:r>
    </w:p>
    <w:p w:rsidR="000966A3" w:rsidRPr="000966A3" w:rsidRDefault="000966A3" w:rsidP="000966A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jeugdarts heeft kennis vergaard</w:t>
      </w:r>
      <w:r w:rsidRPr="000966A3">
        <w:rPr>
          <w:sz w:val="24"/>
          <w:szCs w:val="24"/>
        </w:rPr>
        <w:t xml:space="preserve"> over de rol van intercultureel opvoeden bij het stimuleren van een gezonde leefstijl</w:t>
      </w:r>
    </w:p>
    <w:p w:rsidR="000966A3" w:rsidRPr="000966A3" w:rsidRDefault="000966A3" w:rsidP="000966A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jeugdarts heeft kennis verkregen</w:t>
      </w:r>
      <w:r w:rsidRPr="000966A3">
        <w:rPr>
          <w:sz w:val="24"/>
          <w:szCs w:val="24"/>
        </w:rPr>
        <w:t xml:space="preserve"> over </w:t>
      </w:r>
      <w:proofErr w:type="spellStart"/>
      <w:r w:rsidRPr="000966A3">
        <w:rPr>
          <w:sz w:val="24"/>
          <w:szCs w:val="24"/>
        </w:rPr>
        <w:t>leertheoretische</w:t>
      </w:r>
      <w:proofErr w:type="spellEnd"/>
      <w:r w:rsidRPr="000966A3">
        <w:rPr>
          <w:sz w:val="24"/>
          <w:szCs w:val="24"/>
        </w:rPr>
        <w:t xml:space="preserve"> principes van eetgedrag</w:t>
      </w:r>
    </w:p>
    <w:p w:rsidR="000966A3" w:rsidRPr="000966A3" w:rsidRDefault="000966A3" w:rsidP="000966A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jeugdarts heeft kennis genomen</w:t>
      </w:r>
      <w:r w:rsidRPr="000966A3">
        <w:rPr>
          <w:sz w:val="24"/>
          <w:szCs w:val="24"/>
        </w:rPr>
        <w:t xml:space="preserve"> van visueel voorlichtingsmateriaal voor de doelgroep</w:t>
      </w:r>
    </w:p>
    <w:p w:rsidR="009D30D1" w:rsidRPr="009D30D1" w:rsidRDefault="009D30D1" w:rsidP="009D30D1">
      <w:pPr>
        <w:rPr>
          <w:sz w:val="24"/>
          <w:szCs w:val="24"/>
        </w:rPr>
      </w:pPr>
    </w:p>
    <w:p w:rsidR="009D30D1" w:rsidRPr="009D30D1" w:rsidRDefault="009D30D1" w:rsidP="009D30D1">
      <w:pPr>
        <w:rPr>
          <w:sz w:val="24"/>
          <w:szCs w:val="24"/>
        </w:rPr>
      </w:pPr>
    </w:p>
    <w:p w:rsidR="009D30D1" w:rsidRPr="004B4136" w:rsidRDefault="009D30D1" w:rsidP="004B4136">
      <w:pPr>
        <w:rPr>
          <w:sz w:val="24"/>
          <w:szCs w:val="24"/>
        </w:rPr>
      </w:pPr>
    </w:p>
    <w:p w:rsidR="004B4136" w:rsidRPr="004B4136" w:rsidRDefault="004B4136">
      <w:pPr>
        <w:rPr>
          <w:color w:val="5B9BD5" w:themeColor="accent1"/>
          <w:sz w:val="24"/>
          <w:szCs w:val="24"/>
        </w:rPr>
      </w:pPr>
    </w:p>
    <w:sectPr w:rsidR="004B4136" w:rsidRPr="004B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3322"/>
    <w:multiLevelType w:val="hybridMultilevel"/>
    <w:tmpl w:val="97FACF64"/>
    <w:lvl w:ilvl="0" w:tplc="C1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662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2C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18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169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98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D2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B03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5A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4F2D4638"/>
    <w:multiLevelType w:val="hybridMultilevel"/>
    <w:tmpl w:val="92F8A2D8"/>
    <w:lvl w:ilvl="0" w:tplc="3A10C5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434D9"/>
    <w:multiLevelType w:val="hybridMultilevel"/>
    <w:tmpl w:val="C5C01246"/>
    <w:lvl w:ilvl="0" w:tplc="6F72E4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7B8A"/>
    <w:multiLevelType w:val="hybridMultilevel"/>
    <w:tmpl w:val="C52CAE4C"/>
    <w:lvl w:ilvl="0" w:tplc="19648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36"/>
    <w:rsid w:val="000966A3"/>
    <w:rsid w:val="002026F0"/>
    <w:rsid w:val="002B19B2"/>
    <w:rsid w:val="002C4DE5"/>
    <w:rsid w:val="004B4136"/>
    <w:rsid w:val="00605C14"/>
    <w:rsid w:val="006340F1"/>
    <w:rsid w:val="0064768A"/>
    <w:rsid w:val="006A2732"/>
    <w:rsid w:val="00893D35"/>
    <w:rsid w:val="009D30D1"/>
    <w:rsid w:val="00AD29E8"/>
    <w:rsid w:val="00B9634A"/>
    <w:rsid w:val="00CE1D0D"/>
    <w:rsid w:val="00D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7AE0-1600-42F0-87B2-0021DC7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74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6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2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1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9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22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97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39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928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51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4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2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6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84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0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13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85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00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5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17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06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57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62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411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5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1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9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0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65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33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66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5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54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86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234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18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06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34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1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9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9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86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5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50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5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14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97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7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5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25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8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74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75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95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88DA-8BA6-460E-AD6A-7BA74F9F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2357</Characters>
  <Application>Microsoft Office Word</Application>
  <DocSecurity>4</DocSecurity>
  <Lines>86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 Bruijn</dc:creator>
  <cp:keywords/>
  <dc:description/>
  <cp:lastModifiedBy>Hinke Jeeninga</cp:lastModifiedBy>
  <cp:revision>2</cp:revision>
  <dcterms:created xsi:type="dcterms:W3CDTF">2018-07-08T09:28:00Z</dcterms:created>
  <dcterms:modified xsi:type="dcterms:W3CDTF">2018-07-08T09:28:00Z</dcterms:modified>
</cp:coreProperties>
</file>